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 Bayview Hunters Point Environmental Justice Response Task Force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Part of the IVAN (Identifying Violations Affecting Neighborhoods) Network: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  <w:color w:val="0563c1"/>
          <w:sz w:val="28"/>
          <w:szCs w:val="28"/>
          <w:u w:val="single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0563c1"/>
            <w:sz w:val="28"/>
            <w:szCs w:val="28"/>
            <w:u w:val="single"/>
            <w:rtl w:val="0"/>
          </w:rPr>
          <w:t xml:space="preserve">www.bvhp-ivan.org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When: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Wednesday January 17, 2024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2:00 PM- 4:00 PM</w:t>
      </w:r>
    </w:p>
    <w:p w:rsidR="00000000" w:rsidDel="00000000" w:rsidP="00000000" w:rsidRDefault="00000000" w:rsidRPr="00000000" w14:paraId="00000006">
      <w:pPr>
        <w:spacing w:line="240" w:lineRule="auto"/>
        <w:ind w:left="2160" w:firstLine="0"/>
        <w:rPr>
          <w:rFonts w:ascii="Calibri" w:cs="Calibri" w:eastAsia="Calibri" w:hAnsi="Calibri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Zoom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yellow"/>
          <w:rtl w:val="0"/>
        </w:rPr>
        <w:t xml:space="preserve">:</w:t>
      </w:r>
      <w:hyperlink r:id="rId7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highlight w:val="yellow"/>
            <w:u w:val="single"/>
            <w:rtl w:val="0"/>
          </w:rPr>
          <w:t xml:space="preserve">https://us02web.zoom.us/j/2840064706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216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yellow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</w:t>
      </w:r>
    </w:p>
    <w:p w:rsidR="00000000" w:rsidDel="00000000" w:rsidP="00000000" w:rsidRDefault="00000000" w:rsidRPr="00000000" w14:paraId="00000008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i w:val="1"/>
          <w:sz w:val="52"/>
          <w:szCs w:val="5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52"/>
          <w:szCs w:val="52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9">
      <w:pPr>
        <w:spacing w:after="160" w:line="259" w:lineRule="auto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2:00 PM</w:t>
        <w:tab/>
        <w:tab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Welcome</w:t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2:05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PM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 xml:space="preserve">Community Announcements and Resources Exchange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ind w:left="21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2:15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PM</w:t>
        <w:tab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IVAN Pollution Complaints and Who Receives IVAN Complaints, Air Monitoring Update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ind w:left="21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2:20 PM</w:t>
        <w:tab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Holiday Community Service</w:t>
      </w:r>
    </w:p>
    <w:p w:rsidR="00000000" w:rsidDel="00000000" w:rsidP="00000000" w:rsidRDefault="00000000" w:rsidRPr="00000000" w14:paraId="0000000D">
      <w:pPr>
        <w:spacing w:after="160" w:line="259" w:lineRule="auto"/>
        <w:ind w:left="21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2:45 PM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 xml:space="preserve">Lisa Whitmer- Community Engagement Specialist </w:t>
      </w:r>
    </w:p>
    <w:p w:rsidR="00000000" w:rsidDel="00000000" w:rsidP="00000000" w:rsidRDefault="00000000" w:rsidRPr="00000000" w14:paraId="0000000E">
      <w:pPr>
        <w:spacing w:after="160" w:line="259" w:lineRule="auto"/>
        <w:ind w:left="4320" w:hanging="21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Candlestick Point SRA, California State Parks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160" w:line="259" w:lineRule="auto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3:15 PM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 xml:space="preserve">Community Feedback</w:t>
      </w:r>
    </w:p>
    <w:p w:rsidR="00000000" w:rsidDel="00000000" w:rsidP="00000000" w:rsidRDefault="00000000" w:rsidRPr="00000000" w14:paraId="00000010">
      <w:pPr>
        <w:spacing w:after="160" w:line="259" w:lineRule="auto"/>
        <w:ind w:left="21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3:40 PM        </w:t>
        <w:tab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Additional Community Announcements &amp; Questions            </w:t>
      </w:r>
    </w:p>
    <w:p w:rsidR="00000000" w:rsidDel="00000000" w:rsidP="00000000" w:rsidRDefault="00000000" w:rsidRPr="00000000" w14:paraId="00000011">
      <w:pPr>
        <w:spacing w:after="160" w:line="259" w:lineRule="auto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4:00 PM </w:t>
        <w:tab/>
        <w:tab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Adjourn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ind w:left="2160"/>
        <w:jc w:val="center"/>
        <w:rPr>
          <w:b w:val="1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bvhp-ivan.org" TargetMode="External"/><Relationship Id="rId7" Type="http://schemas.openxmlformats.org/officeDocument/2006/relationships/hyperlink" Target="https://us02web.zoom.us/j/28400647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